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56" w:rsidRPr="000B0456" w:rsidRDefault="000B0456" w:rsidP="0073568E">
      <w:pPr>
        <w:spacing w:after="0" w:line="280" w:lineRule="exact"/>
        <w:ind w:left="567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B04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Приложение </w:t>
      </w:r>
      <w:r w:rsidR="007356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</w:p>
    <w:p w:rsidR="000B0456" w:rsidRPr="000B0456" w:rsidRDefault="000B0456" w:rsidP="0073568E">
      <w:pPr>
        <w:spacing w:after="0" w:line="280" w:lineRule="exact"/>
        <w:ind w:left="567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B045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 публичному договору (оферте) на оказание услуг</w:t>
      </w:r>
    </w:p>
    <w:p w:rsidR="000B0456" w:rsidRDefault="000B0456" w:rsidP="0049485C">
      <w:pPr>
        <w:pStyle w:val="1"/>
        <w:spacing w:line="240" w:lineRule="auto"/>
        <w:ind w:left="0" w:firstLine="709"/>
        <w:rPr>
          <w:sz w:val="30"/>
          <w:szCs w:val="30"/>
        </w:rPr>
      </w:pPr>
    </w:p>
    <w:p w:rsidR="0073568E" w:rsidRPr="000B0456" w:rsidRDefault="0073568E" w:rsidP="0049485C">
      <w:pPr>
        <w:pStyle w:val="1"/>
        <w:spacing w:line="240" w:lineRule="auto"/>
        <w:ind w:left="0" w:firstLine="709"/>
        <w:rPr>
          <w:sz w:val="30"/>
          <w:szCs w:val="30"/>
        </w:rPr>
      </w:pPr>
    </w:p>
    <w:p w:rsidR="000B0456" w:rsidRDefault="00092F49" w:rsidP="0049485C">
      <w:pPr>
        <w:pStyle w:val="1"/>
        <w:spacing w:line="240" w:lineRule="auto"/>
        <w:ind w:left="0" w:firstLine="709"/>
        <w:jc w:val="center"/>
        <w:rPr>
          <w:spacing w:val="-8"/>
          <w:sz w:val="30"/>
          <w:szCs w:val="30"/>
        </w:rPr>
      </w:pPr>
      <w:r w:rsidRPr="000B0456">
        <w:rPr>
          <w:sz w:val="30"/>
          <w:szCs w:val="30"/>
        </w:rPr>
        <w:t>ИНСТРУКЦИЯ</w:t>
      </w:r>
      <w:r w:rsidRPr="000B0456">
        <w:rPr>
          <w:spacing w:val="-9"/>
          <w:sz w:val="30"/>
          <w:szCs w:val="30"/>
        </w:rPr>
        <w:t xml:space="preserve"> </w:t>
      </w:r>
      <w:r w:rsidRPr="000B0456">
        <w:rPr>
          <w:sz w:val="30"/>
          <w:szCs w:val="30"/>
        </w:rPr>
        <w:t>ПО</w:t>
      </w:r>
      <w:r w:rsidRPr="000B0456">
        <w:rPr>
          <w:spacing w:val="-8"/>
          <w:sz w:val="30"/>
          <w:szCs w:val="30"/>
        </w:rPr>
        <w:t xml:space="preserve"> </w:t>
      </w:r>
      <w:r w:rsidRPr="000B0456">
        <w:rPr>
          <w:sz w:val="30"/>
          <w:szCs w:val="30"/>
        </w:rPr>
        <w:t>ТЕХНИКЕ</w:t>
      </w:r>
      <w:r w:rsidRPr="000B0456">
        <w:rPr>
          <w:spacing w:val="-8"/>
          <w:sz w:val="30"/>
          <w:szCs w:val="30"/>
        </w:rPr>
        <w:t xml:space="preserve"> </w:t>
      </w:r>
      <w:r w:rsidRPr="000B0456">
        <w:rPr>
          <w:sz w:val="30"/>
          <w:szCs w:val="30"/>
        </w:rPr>
        <w:t>БЕЗОПАСНОСТИ</w:t>
      </w:r>
      <w:r w:rsidRPr="000B0456">
        <w:rPr>
          <w:spacing w:val="-8"/>
          <w:sz w:val="30"/>
          <w:szCs w:val="30"/>
        </w:rPr>
        <w:t xml:space="preserve"> </w:t>
      </w:r>
    </w:p>
    <w:p w:rsidR="000B0456" w:rsidRDefault="00092F49" w:rsidP="0049485C">
      <w:pPr>
        <w:pStyle w:val="1"/>
        <w:spacing w:line="240" w:lineRule="auto"/>
        <w:ind w:left="0" w:firstLine="709"/>
        <w:jc w:val="center"/>
        <w:rPr>
          <w:sz w:val="30"/>
          <w:szCs w:val="30"/>
        </w:rPr>
      </w:pPr>
      <w:r w:rsidRPr="000B0456">
        <w:rPr>
          <w:sz w:val="30"/>
          <w:szCs w:val="30"/>
        </w:rPr>
        <w:t xml:space="preserve">ПРИ НАХОЖДЕНИИ В БАССЕЙНЕ </w:t>
      </w:r>
    </w:p>
    <w:p w:rsidR="00092F49" w:rsidRDefault="00092F49" w:rsidP="0049485C">
      <w:pPr>
        <w:pStyle w:val="1"/>
        <w:spacing w:line="240" w:lineRule="auto"/>
        <w:ind w:left="0" w:firstLine="709"/>
        <w:jc w:val="center"/>
        <w:rPr>
          <w:sz w:val="30"/>
          <w:szCs w:val="30"/>
        </w:rPr>
      </w:pPr>
      <w:r w:rsidRPr="000B0456">
        <w:rPr>
          <w:sz w:val="30"/>
          <w:szCs w:val="30"/>
        </w:rPr>
        <w:t>ГУО «СРЕДНЯЯ ШКОЛА № 67 г. ГОМЕЛЯ»</w:t>
      </w:r>
    </w:p>
    <w:p w:rsidR="00004CC0" w:rsidRPr="000B0456" w:rsidRDefault="00004CC0" w:rsidP="0049485C">
      <w:pPr>
        <w:pStyle w:val="1"/>
        <w:spacing w:line="240" w:lineRule="auto"/>
        <w:ind w:left="0" w:firstLine="709"/>
        <w:jc w:val="center"/>
        <w:rPr>
          <w:spacing w:val="-8"/>
          <w:sz w:val="30"/>
          <w:szCs w:val="30"/>
        </w:rPr>
      </w:pPr>
    </w:p>
    <w:p w:rsidR="00092F49" w:rsidRPr="00004CC0" w:rsidRDefault="00092F49" w:rsidP="0049485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30"/>
          <w:szCs w:val="30"/>
        </w:rPr>
      </w:pPr>
      <w:r w:rsidRPr="00004CC0">
        <w:rPr>
          <w:b/>
          <w:sz w:val="30"/>
          <w:szCs w:val="30"/>
        </w:rPr>
        <w:t>Общие</w:t>
      </w:r>
      <w:r w:rsidRPr="00004CC0">
        <w:rPr>
          <w:b/>
          <w:spacing w:val="-3"/>
          <w:sz w:val="30"/>
          <w:szCs w:val="30"/>
        </w:rPr>
        <w:t xml:space="preserve"> </w:t>
      </w:r>
      <w:r w:rsidRPr="00004CC0">
        <w:rPr>
          <w:b/>
          <w:spacing w:val="-2"/>
          <w:sz w:val="30"/>
          <w:szCs w:val="30"/>
        </w:rPr>
        <w:t>положения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Настоящая Инструкция устанавливает требования безопасности, направленные на создание условий по охране здоровья, предупреждению травматизма,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несчастных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случаев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при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посещении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плавательного</w:t>
      </w:r>
      <w:r w:rsidRPr="00004CC0">
        <w:rPr>
          <w:spacing w:val="80"/>
          <w:w w:val="150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="00004CC0" w:rsidRPr="00004CC0">
        <w:rPr>
          <w:sz w:val="30"/>
          <w:szCs w:val="30"/>
        </w:rPr>
        <w:t xml:space="preserve"> </w:t>
      </w:r>
      <w:r w:rsidR="00004CC0">
        <w:rPr>
          <w:sz w:val="30"/>
          <w:szCs w:val="30"/>
        </w:rPr>
        <w:t xml:space="preserve">ГУО </w:t>
      </w:r>
      <w:r w:rsidRPr="00004CC0">
        <w:rPr>
          <w:sz w:val="30"/>
          <w:szCs w:val="30"/>
        </w:rPr>
        <w:t>«</w:t>
      </w:r>
      <w:r w:rsidR="00004CC0">
        <w:rPr>
          <w:sz w:val="30"/>
          <w:szCs w:val="30"/>
        </w:rPr>
        <w:t>Средняя школа №67 г</w:t>
      </w:r>
      <w:proofErr w:type="gramStart"/>
      <w:r w:rsidR="00004CC0">
        <w:rPr>
          <w:sz w:val="30"/>
          <w:szCs w:val="30"/>
        </w:rPr>
        <w:t>.Г</w:t>
      </w:r>
      <w:proofErr w:type="gramEnd"/>
      <w:r w:rsidR="00004CC0">
        <w:rPr>
          <w:sz w:val="30"/>
          <w:szCs w:val="30"/>
        </w:rPr>
        <w:t>омеля</w:t>
      </w:r>
      <w:r w:rsidRPr="00004CC0">
        <w:rPr>
          <w:sz w:val="30"/>
          <w:szCs w:val="30"/>
        </w:rPr>
        <w:t>»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(малая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и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большая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ванны;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далее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–</w:t>
      </w:r>
      <w:r w:rsidRPr="00004CC0">
        <w:rPr>
          <w:spacing w:val="-2"/>
          <w:sz w:val="30"/>
          <w:szCs w:val="30"/>
        </w:rPr>
        <w:t xml:space="preserve"> бассейн).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362"/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К физкультурно-оздоровительным занятиям допускаются лица, имеющие соответствующую подготовку, не имеющие медицинских противопоказаний для занятий и прошедшие соответствующий инструктаж по технике безопасности и ознакомления с настоящей Инструкцией.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391"/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Запрещается посещать плавательный бассейн в болезненном состоянии (при плохом самочувствии), в состоянии алкогольного опьянения либо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состоянии,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вызванном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употреблением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наркотических,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психотропных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или токсических средств.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 xml:space="preserve">Во избежание поражения электрическим током при использовании электрического оборудования, необходимо соблюдать все меры </w:t>
      </w:r>
      <w:r w:rsidRPr="00004CC0">
        <w:rPr>
          <w:spacing w:val="-2"/>
          <w:sz w:val="30"/>
          <w:szCs w:val="30"/>
        </w:rPr>
        <w:t>предосторожности.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При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обнаружении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неисправности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оборудования,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угрожающей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z w:val="30"/>
          <w:szCs w:val="30"/>
        </w:rPr>
        <w:t>жизни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и здоровью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посетителей,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следует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незамедлительно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сообщить</w:t>
      </w:r>
      <w:r w:rsidRPr="00004CC0">
        <w:rPr>
          <w:spacing w:val="-10"/>
          <w:sz w:val="30"/>
          <w:szCs w:val="30"/>
        </w:rPr>
        <w:t xml:space="preserve"> </w:t>
      </w:r>
      <w:r w:rsidRPr="00004CC0">
        <w:rPr>
          <w:sz w:val="30"/>
          <w:szCs w:val="30"/>
        </w:rPr>
        <w:t>об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этом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 xml:space="preserve">инструктору по физической культуре (далее – инструктор) или администратору. </w:t>
      </w:r>
    </w:p>
    <w:p w:rsidR="00092F49" w:rsidRPr="0049485C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Посетители обязаны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строго</w:t>
      </w:r>
      <w:r w:rsidRPr="00004CC0">
        <w:rPr>
          <w:spacing w:val="-1"/>
          <w:sz w:val="30"/>
          <w:szCs w:val="30"/>
        </w:rPr>
        <w:t xml:space="preserve"> </w:t>
      </w:r>
      <w:r w:rsidRPr="00004CC0">
        <w:rPr>
          <w:sz w:val="30"/>
          <w:szCs w:val="30"/>
        </w:rPr>
        <w:t>соблюдать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настоящую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Инструкцию,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поддерживать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 xml:space="preserve">дисциплину, выполнять распоряжения администратора, инструкторов и медицинского </w:t>
      </w:r>
      <w:r w:rsidRPr="00004CC0">
        <w:rPr>
          <w:spacing w:val="-2"/>
          <w:sz w:val="30"/>
          <w:szCs w:val="30"/>
        </w:rPr>
        <w:t>персонала.</w:t>
      </w:r>
    </w:p>
    <w:p w:rsidR="0049485C" w:rsidRPr="00004CC0" w:rsidRDefault="0049485C" w:rsidP="0049485C">
      <w:pPr>
        <w:pStyle w:val="a5"/>
        <w:tabs>
          <w:tab w:val="left" w:pos="1192"/>
        </w:tabs>
        <w:ind w:left="709" w:firstLine="0"/>
        <w:rPr>
          <w:sz w:val="30"/>
          <w:szCs w:val="30"/>
        </w:rPr>
      </w:pPr>
    </w:p>
    <w:p w:rsidR="00092F49" w:rsidRPr="00004CC0" w:rsidRDefault="00092F49" w:rsidP="0049485C">
      <w:pPr>
        <w:pStyle w:val="1"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Техника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безопасности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при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посещении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бассейна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Заходить в воду можно только с началом сеанса и с разрешительного сигнала инструктора.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Плавать строго по правой стороне дорожки (направление движения</w:t>
      </w:r>
      <w:r w:rsidR="007E1E54">
        <w:rPr>
          <w:sz w:val="30"/>
          <w:szCs w:val="30"/>
        </w:rPr>
        <w:t xml:space="preserve"> –</w:t>
      </w:r>
      <w:r w:rsidRPr="00004CC0">
        <w:rPr>
          <w:sz w:val="30"/>
          <w:szCs w:val="30"/>
        </w:rPr>
        <w:t xml:space="preserve"> против часовой стрелки) и соблюдать соответствующую дистанцию </w:t>
      </w:r>
      <w:proofErr w:type="gramStart"/>
      <w:r w:rsidRPr="00004CC0">
        <w:rPr>
          <w:sz w:val="30"/>
          <w:szCs w:val="30"/>
        </w:rPr>
        <w:t>до</w:t>
      </w:r>
      <w:proofErr w:type="gramEnd"/>
      <w:r w:rsidRPr="00004CC0">
        <w:rPr>
          <w:sz w:val="30"/>
          <w:szCs w:val="30"/>
        </w:rPr>
        <w:t xml:space="preserve"> плывущего впереди.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 xml:space="preserve">При возникновении какой-либо проблемы (плохое </w:t>
      </w:r>
      <w:r w:rsidRPr="00004CC0">
        <w:rPr>
          <w:sz w:val="30"/>
          <w:szCs w:val="30"/>
        </w:rPr>
        <w:lastRenderedPageBreak/>
        <w:t>самочувствие, недомогание, травма и т.п.) необходимо сообщить об этом инструктору, используя при этом все возможные способы (громко позвать, поднять высоко руку вверх и т.п.).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pacing w:val="-2"/>
          <w:sz w:val="30"/>
          <w:szCs w:val="30"/>
        </w:rPr>
        <w:t>При</w:t>
      </w:r>
      <w:r w:rsidRPr="00004CC0">
        <w:rPr>
          <w:spacing w:val="-12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нахождении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в</w:t>
      </w:r>
      <w:r w:rsidRPr="00004CC0">
        <w:rPr>
          <w:spacing w:val="-10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чаше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бассейна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сплевывать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только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в</w:t>
      </w:r>
      <w:r w:rsidRPr="00004CC0">
        <w:rPr>
          <w:spacing w:val="-11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сливные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короба.</w:t>
      </w:r>
    </w:p>
    <w:p w:rsidR="00092F49" w:rsidRPr="00004CC0" w:rsidRDefault="00092F49" w:rsidP="007E1E54">
      <w:pPr>
        <w:pStyle w:val="a5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По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окончании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сеанса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покинуть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ванну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по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сигналу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инструктора об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окончании</w:t>
      </w:r>
      <w:r w:rsidRPr="00004CC0">
        <w:rPr>
          <w:spacing w:val="-1"/>
          <w:sz w:val="30"/>
          <w:szCs w:val="30"/>
        </w:rPr>
        <w:t xml:space="preserve"> </w:t>
      </w:r>
      <w:r w:rsidRPr="00004CC0">
        <w:rPr>
          <w:sz w:val="30"/>
          <w:szCs w:val="30"/>
        </w:rPr>
        <w:t>сеанса,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поднимаясь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из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воды</w:t>
      </w:r>
      <w:r w:rsidRPr="00004CC0">
        <w:rPr>
          <w:spacing w:val="-1"/>
          <w:sz w:val="30"/>
          <w:szCs w:val="30"/>
        </w:rPr>
        <w:t xml:space="preserve"> </w:t>
      </w:r>
      <w:r w:rsidRPr="00004CC0">
        <w:rPr>
          <w:sz w:val="30"/>
          <w:szCs w:val="30"/>
        </w:rPr>
        <w:t>по</w:t>
      </w:r>
      <w:r w:rsidRPr="00004CC0">
        <w:rPr>
          <w:spacing w:val="-1"/>
          <w:sz w:val="30"/>
          <w:szCs w:val="30"/>
        </w:rPr>
        <w:t xml:space="preserve"> </w:t>
      </w:r>
      <w:r w:rsidRPr="00004CC0">
        <w:rPr>
          <w:sz w:val="30"/>
          <w:szCs w:val="30"/>
        </w:rPr>
        <w:t>специальным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лестницам,</w:t>
      </w:r>
      <w:r w:rsidRPr="00004CC0">
        <w:rPr>
          <w:spacing w:val="-2"/>
          <w:sz w:val="30"/>
          <w:szCs w:val="30"/>
        </w:rPr>
        <w:t xml:space="preserve"> </w:t>
      </w:r>
      <w:r w:rsidRPr="00004CC0">
        <w:rPr>
          <w:sz w:val="30"/>
          <w:szCs w:val="30"/>
        </w:rPr>
        <w:t>спиной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 xml:space="preserve">к </w:t>
      </w:r>
      <w:r w:rsidRPr="00004CC0">
        <w:rPr>
          <w:spacing w:val="-4"/>
          <w:sz w:val="30"/>
          <w:szCs w:val="30"/>
        </w:rPr>
        <w:t>воде.</w:t>
      </w:r>
    </w:p>
    <w:p w:rsidR="00092F49" w:rsidRPr="00004CC0" w:rsidRDefault="00092F49" w:rsidP="007E1E54">
      <w:pPr>
        <w:pStyle w:val="1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jc w:val="both"/>
        <w:rPr>
          <w:sz w:val="30"/>
          <w:szCs w:val="30"/>
        </w:rPr>
      </w:pPr>
      <w:r w:rsidRPr="00004CC0">
        <w:rPr>
          <w:spacing w:val="-2"/>
          <w:sz w:val="30"/>
          <w:szCs w:val="30"/>
        </w:rPr>
        <w:t>Запрещается:</w:t>
      </w:r>
    </w:p>
    <w:p w:rsidR="00092F49" w:rsidRPr="00004CC0" w:rsidRDefault="00DC3850" w:rsidP="00DC3850">
      <w:pPr>
        <w:pStyle w:val="a5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92F49" w:rsidRPr="00004CC0">
        <w:rPr>
          <w:sz w:val="30"/>
          <w:szCs w:val="30"/>
        </w:rPr>
        <w:t>осещение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>плавательного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>бассейна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>при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>наличии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>признаков</w:t>
      </w:r>
      <w:r w:rsidR="00092F49" w:rsidRPr="00004CC0">
        <w:rPr>
          <w:spacing w:val="-9"/>
          <w:sz w:val="30"/>
          <w:szCs w:val="30"/>
        </w:rPr>
        <w:t xml:space="preserve"> </w:t>
      </w:r>
      <w:r w:rsidR="00092F49" w:rsidRPr="00004CC0">
        <w:rPr>
          <w:sz w:val="30"/>
          <w:szCs w:val="30"/>
        </w:rPr>
        <w:t xml:space="preserve">кожного заболевания, открытых ран, инфекционных заболеваний. </w:t>
      </w:r>
      <w:proofErr w:type="gramStart"/>
      <w:r w:rsidR="00092F49" w:rsidRPr="00004CC0">
        <w:rPr>
          <w:sz w:val="30"/>
          <w:szCs w:val="30"/>
        </w:rPr>
        <w:t>При несоблюдении данного правила администрация вправе не допускать Посетителя на сеанс без компенсации оплаченного занятия;</w:t>
      </w:r>
      <w:proofErr w:type="gramEnd"/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right="139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проносить спиртные напитки, огнестрельное, газовое, пневматическое и холодное оружие, колюще-режущие предметы, а также взрывчатые и легковоспламеняющиеся вещества и иные предметы, которые могут причинить вред имуществу, сотрудникам и посетителям бассейна;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right="138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приходить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состоянии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алкогольного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или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наркотического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опьянения, курить и употреблять спиртные напитки;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входить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здание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с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домашними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животными;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проходить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верхней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z w:val="30"/>
          <w:szCs w:val="30"/>
        </w:rPr>
        <w:t>одежде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z w:val="30"/>
          <w:szCs w:val="30"/>
        </w:rPr>
        <w:t>и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уличной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z w:val="30"/>
          <w:szCs w:val="30"/>
        </w:rPr>
        <w:t>обуви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z w:val="30"/>
          <w:szCs w:val="30"/>
        </w:rPr>
        <w:t>дальше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фойе</w:t>
      </w:r>
      <w:r w:rsidRPr="00004CC0">
        <w:rPr>
          <w:spacing w:val="-13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бассейна;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входить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ванну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без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разрешения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инструктора;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right="144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бегать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по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территории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бассейнов,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лестницам,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спрыгивать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со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ступеней, бегать, толкаться в раздевалках и душевых;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right="143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прыгать в бассейн с тумбочек для ныряния (за исключением организованных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групп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под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руководством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и</w:t>
      </w:r>
      <w:r w:rsidRPr="00004CC0">
        <w:rPr>
          <w:spacing w:val="-16"/>
          <w:sz w:val="30"/>
          <w:szCs w:val="30"/>
        </w:rPr>
        <w:t xml:space="preserve"> </w:t>
      </w:r>
      <w:r w:rsidRPr="00004CC0">
        <w:rPr>
          <w:sz w:val="30"/>
          <w:szCs w:val="30"/>
        </w:rPr>
        <w:t>контролем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инструкторов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(тренеров)), выполнять сальто или другие акробатические упражнения. Выходить на край чаши бассейна, прыгать с бортиков бассейна;</w:t>
      </w:r>
    </w:p>
    <w:p w:rsidR="00092F49" w:rsidRPr="00004CC0" w:rsidRDefault="00092F49" w:rsidP="00DC3850">
      <w:pPr>
        <w:pStyle w:val="a5"/>
        <w:numPr>
          <w:ilvl w:val="2"/>
          <w:numId w:val="1"/>
        </w:numPr>
        <w:tabs>
          <w:tab w:val="left" w:pos="1560"/>
        </w:tabs>
        <w:ind w:left="0" w:right="146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нырять в длину и глубину, использовать любые упражнения, связанные с задержкой дыхания (за исключением организованных групп под руководством инструктора);</w:t>
      </w:r>
    </w:p>
    <w:p w:rsidR="00092F49" w:rsidRPr="00004CC0" w:rsidRDefault="00092F49" w:rsidP="0049485C">
      <w:pPr>
        <w:pStyle w:val="a5"/>
        <w:numPr>
          <w:ilvl w:val="2"/>
          <w:numId w:val="1"/>
        </w:numPr>
        <w:tabs>
          <w:tab w:val="left" w:pos="1618"/>
        </w:tabs>
        <w:ind w:left="0" w:right="142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плавать, используя специальные плавательные средства (ласты, маски и т.п.) без разрешения инструктора, находиться в воде в одежде, не предназначенной для занятий в бассейне. Плавать в бассейне со специальным снаряжением, которым можно зацепиться за разделительные дорожки (или) травмировать себя и других Посетителей;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right="15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создавать помехи для посетителей бассейна (топить друг друга, громко кричать, подавать ложные сигналы бедствия и т.п.);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right="138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lastRenderedPageBreak/>
        <w:t xml:space="preserve">садиться и виснуть на разделительных дорожках, вставать на них </w:t>
      </w:r>
      <w:r w:rsidRPr="00004CC0">
        <w:rPr>
          <w:spacing w:val="-2"/>
          <w:sz w:val="30"/>
          <w:szCs w:val="30"/>
        </w:rPr>
        <w:t>ногами;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right="142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самостоятельно регулировать, включать и выключать любое инженерно-техническое оборудование бассейна;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right="143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осуществлять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прием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пищи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и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напитков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местах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непосредственно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на то не отведенных, в том числе, в воде бассейнов;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  <w:tab w:val="left" w:pos="1770"/>
        </w:tabs>
        <w:ind w:left="0" w:right="142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использовать в душевых стеклянную тару, пользоваться бритвенными приборами, стричь волосы, осуществлять маникюр и педикюр. Втирать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кожу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перед</w:t>
      </w:r>
      <w:r w:rsidRPr="00004CC0">
        <w:rPr>
          <w:spacing w:val="-14"/>
          <w:sz w:val="30"/>
          <w:szCs w:val="30"/>
        </w:rPr>
        <w:t xml:space="preserve"> </w:t>
      </w:r>
      <w:r w:rsidRPr="00004CC0">
        <w:rPr>
          <w:sz w:val="30"/>
          <w:szCs w:val="30"/>
        </w:rPr>
        <w:t>посещением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кремы</w:t>
      </w:r>
      <w:r w:rsidRPr="00004CC0">
        <w:rPr>
          <w:spacing w:val="-17"/>
          <w:sz w:val="30"/>
          <w:szCs w:val="30"/>
        </w:rPr>
        <w:t xml:space="preserve"> </w:t>
      </w:r>
      <w:r w:rsidRPr="00004CC0">
        <w:rPr>
          <w:sz w:val="30"/>
          <w:szCs w:val="30"/>
        </w:rPr>
        <w:t>и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мази,</w:t>
      </w:r>
      <w:r w:rsidRPr="00004CC0">
        <w:rPr>
          <w:spacing w:val="-18"/>
          <w:sz w:val="30"/>
          <w:szCs w:val="30"/>
        </w:rPr>
        <w:t xml:space="preserve"> </w:t>
      </w:r>
      <w:r w:rsidRPr="00004CC0">
        <w:rPr>
          <w:sz w:val="30"/>
          <w:szCs w:val="30"/>
        </w:rPr>
        <w:t>плавать,</w:t>
      </w:r>
      <w:r w:rsidRPr="00004CC0">
        <w:rPr>
          <w:spacing w:val="-15"/>
          <w:sz w:val="30"/>
          <w:szCs w:val="30"/>
        </w:rPr>
        <w:t xml:space="preserve"> </w:t>
      </w:r>
      <w:r w:rsidRPr="00004CC0">
        <w:rPr>
          <w:sz w:val="30"/>
          <w:szCs w:val="30"/>
        </w:rPr>
        <w:t>использовать декоративную косметику;</w:t>
      </w:r>
    </w:p>
    <w:p w:rsidR="00092F49" w:rsidRPr="00004CC0" w:rsidRDefault="00092F49" w:rsidP="0049485C">
      <w:pPr>
        <w:pStyle w:val="a5"/>
        <w:numPr>
          <w:ilvl w:val="2"/>
          <w:numId w:val="1"/>
        </w:numPr>
        <w:tabs>
          <w:tab w:val="left" w:pos="1822"/>
        </w:tabs>
        <w:ind w:left="0" w:right="143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пользоваться в душевых и раздевальных помещениях косметическими средствами, нарушающими санитарные нормы и правила;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переходить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из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одного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бассейна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другой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во</w:t>
      </w:r>
      <w:r w:rsidRPr="00004CC0">
        <w:rPr>
          <w:spacing w:val="-3"/>
          <w:sz w:val="30"/>
          <w:szCs w:val="30"/>
        </w:rPr>
        <w:t xml:space="preserve"> </w:t>
      </w:r>
      <w:r w:rsidRPr="00004CC0">
        <w:rPr>
          <w:sz w:val="30"/>
          <w:szCs w:val="30"/>
        </w:rPr>
        <w:t>время</w:t>
      </w:r>
      <w:r w:rsidRPr="00004CC0">
        <w:rPr>
          <w:spacing w:val="-4"/>
          <w:sz w:val="30"/>
          <w:szCs w:val="30"/>
        </w:rPr>
        <w:t xml:space="preserve"> </w:t>
      </w:r>
      <w:r w:rsidRPr="00004CC0">
        <w:rPr>
          <w:sz w:val="30"/>
          <w:szCs w:val="30"/>
        </w:rPr>
        <w:t>одного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сеанса;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справлять</w:t>
      </w:r>
      <w:r w:rsidRPr="00004CC0">
        <w:rPr>
          <w:spacing w:val="-8"/>
          <w:sz w:val="30"/>
          <w:szCs w:val="30"/>
        </w:rPr>
        <w:t xml:space="preserve"> </w:t>
      </w:r>
      <w:r w:rsidRPr="00004CC0">
        <w:rPr>
          <w:sz w:val="30"/>
          <w:szCs w:val="30"/>
        </w:rPr>
        <w:t>естественные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надобности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ванну</w:t>
      </w:r>
      <w:r w:rsidRPr="00004CC0">
        <w:rPr>
          <w:spacing w:val="-10"/>
          <w:sz w:val="30"/>
          <w:szCs w:val="30"/>
        </w:rPr>
        <w:t xml:space="preserve"> </w:t>
      </w:r>
      <w:r w:rsidRPr="00004CC0">
        <w:rPr>
          <w:sz w:val="30"/>
          <w:szCs w:val="30"/>
        </w:rPr>
        <w:t>бассейнов,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душевых;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находиться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-7"/>
          <w:sz w:val="30"/>
          <w:szCs w:val="30"/>
        </w:rPr>
        <w:t xml:space="preserve"> </w:t>
      </w:r>
      <w:r w:rsidRPr="00004CC0">
        <w:rPr>
          <w:sz w:val="30"/>
          <w:szCs w:val="30"/>
        </w:rPr>
        <w:t>воде</w:t>
      </w:r>
      <w:r w:rsidRPr="00004CC0">
        <w:rPr>
          <w:spacing w:val="-9"/>
          <w:sz w:val="30"/>
          <w:szCs w:val="30"/>
        </w:rPr>
        <w:t xml:space="preserve"> </w:t>
      </w:r>
      <w:r w:rsidRPr="00004CC0">
        <w:rPr>
          <w:sz w:val="30"/>
          <w:szCs w:val="30"/>
        </w:rPr>
        <w:t>более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z w:val="30"/>
          <w:szCs w:val="30"/>
        </w:rPr>
        <w:t>установленного</w:t>
      </w:r>
      <w:r w:rsidRPr="00004CC0">
        <w:rPr>
          <w:spacing w:val="-5"/>
          <w:sz w:val="30"/>
          <w:szCs w:val="30"/>
        </w:rPr>
        <w:t xml:space="preserve"> </w:t>
      </w:r>
      <w:r w:rsidRPr="00004CC0">
        <w:rPr>
          <w:sz w:val="30"/>
          <w:szCs w:val="30"/>
        </w:rPr>
        <w:t>сеансом</w:t>
      </w:r>
      <w:r w:rsidRPr="00004CC0">
        <w:rPr>
          <w:spacing w:val="-6"/>
          <w:sz w:val="30"/>
          <w:szCs w:val="30"/>
        </w:rPr>
        <w:t xml:space="preserve"> </w:t>
      </w:r>
      <w:r w:rsidRPr="00004CC0">
        <w:rPr>
          <w:spacing w:val="-2"/>
          <w:sz w:val="30"/>
          <w:szCs w:val="30"/>
        </w:rPr>
        <w:t>времени;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701"/>
        </w:tabs>
        <w:ind w:left="0" w:right="148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использовать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грубую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или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оскорбительную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речь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в</w:t>
      </w:r>
      <w:r w:rsidRPr="00004CC0">
        <w:rPr>
          <w:spacing w:val="80"/>
          <w:sz w:val="30"/>
          <w:szCs w:val="30"/>
        </w:rPr>
        <w:t xml:space="preserve"> </w:t>
      </w:r>
      <w:r w:rsidRPr="00004CC0">
        <w:rPr>
          <w:sz w:val="30"/>
          <w:szCs w:val="30"/>
        </w:rPr>
        <w:t>отношении работников бассейна, его посетителей;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649"/>
        </w:tabs>
        <w:ind w:left="0" w:right="-1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 xml:space="preserve">входить в технические и служебные помещения. Посетители, проникшие в такие помещения, несут ответственность, предусмотренную </w:t>
      </w:r>
      <w:r w:rsidRPr="00004CC0">
        <w:rPr>
          <w:spacing w:val="-2"/>
          <w:sz w:val="30"/>
          <w:szCs w:val="30"/>
        </w:rPr>
        <w:t>законодательством;</w:t>
      </w:r>
    </w:p>
    <w:p w:rsidR="00092F49" w:rsidRPr="00004CC0" w:rsidRDefault="00092F49" w:rsidP="000E044B">
      <w:pPr>
        <w:pStyle w:val="a5"/>
        <w:numPr>
          <w:ilvl w:val="2"/>
          <w:numId w:val="1"/>
        </w:numPr>
        <w:tabs>
          <w:tab w:val="left" w:pos="1645"/>
        </w:tabs>
        <w:ind w:left="0" w:right="-1" w:firstLine="709"/>
        <w:jc w:val="both"/>
        <w:rPr>
          <w:sz w:val="30"/>
          <w:szCs w:val="30"/>
        </w:rPr>
      </w:pPr>
      <w:r w:rsidRPr="00004CC0">
        <w:rPr>
          <w:sz w:val="30"/>
          <w:szCs w:val="30"/>
        </w:rPr>
        <w:t>производить в бассейне торговую, рекламную, а также иную коммерческую деятельность без разрешения Администрации;</w:t>
      </w:r>
    </w:p>
    <w:p w:rsidR="00092F49" w:rsidRPr="006D0D92" w:rsidRDefault="006D0D92" w:rsidP="006D0D92">
      <w:pPr>
        <w:pStyle w:val="a5"/>
        <w:numPr>
          <w:ilvl w:val="2"/>
          <w:numId w:val="1"/>
        </w:numPr>
        <w:tabs>
          <w:tab w:val="left" w:pos="1701"/>
        </w:tabs>
        <w:ind w:left="0" w:right="-1" w:firstLine="709"/>
        <w:jc w:val="both"/>
        <w:rPr>
          <w:sz w:val="30"/>
          <w:szCs w:val="30"/>
        </w:rPr>
      </w:pPr>
      <w:r w:rsidRPr="006D0D92">
        <w:rPr>
          <w:sz w:val="30"/>
          <w:szCs w:val="30"/>
        </w:rPr>
        <w:t>в</w:t>
      </w:r>
      <w:r w:rsidR="00092F49" w:rsidRPr="006D0D92">
        <w:rPr>
          <w:sz w:val="30"/>
          <w:szCs w:val="30"/>
        </w:rPr>
        <w:t xml:space="preserve"> случаях возникновения пожара или возгорания: немедленно</w:t>
      </w:r>
      <w:r w:rsidR="00092F49" w:rsidRPr="006D0D92">
        <w:rPr>
          <w:spacing w:val="-6"/>
          <w:sz w:val="30"/>
          <w:szCs w:val="30"/>
        </w:rPr>
        <w:t xml:space="preserve"> </w:t>
      </w:r>
      <w:r w:rsidR="00092F49" w:rsidRPr="006D0D92">
        <w:rPr>
          <w:sz w:val="30"/>
          <w:szCs w:val="30"/>
        </w:rPr>
        <w:t>сообщить</w:t>
      </w:r>
      <w:r w:rsidR="00092F49" w:rsidRPr="006D0D92">
        <w:rPr>
          <w:spacing w:val="-8"/>
          <w:sz w:val="30"/>
          <w:szCs w:val="30"/>
        </w:rPr>
        <w:t xml:space="preserve"> </w:t>
      </w:r>
      <w:r w:rsidR="00092F49" w:rsidRPr="006D0D92">
        <w:rPr>
          <w:sz w:val="30"/>
          <w:szCs w:val="30"/>
        </w:rPr>
        <w:t>о</w:t>
      </w:r>
      <w:r w:rsidR="00092F49" w:rsidRPr="006D0D92">
        <w:rPr>
          <w:spacing w:val="-7"/>
          <w:sz w:val="30"/>
          <w:szCs w:val="30"/>
        </w:rPr>
        <w:t xml:space="preserve"> </w:t>
      </w:r>
      <w:r w:rsidR="00092F49" w:rsidRPr="006D0D92">
        <w:rPr>
          <w:sz w:val="30"/>
          <w:szCs w:val="30"/>
        </w:rPr>
        <w:t>пожаре</w:t>
      </w:r>
      <w:r w:rsidR="00092F49" w:rsidRPr="006D0D92">
        <w:rPr>
          <w:spacing w:val="-7"/>
          <w:sz w:val="30"/>
          <w:szCs w:val="30"/>
        </w:rPr>
        <w:t xml:space="preserve"> </w:t>
      </w:r>
      <w:r w:rsidR="00092F49" w:rsidRPr="006D0D92">
        <w:rPr>
          <w:sz w:val="30"/>
          <w:szCs w:val="30"/>
        </w:rPr>
        <w:t>инструктору</w:t>
      </w:r>
      <w:r w:rsidR="00092F49" w:rsidRPr="006D0D92">
        <w:rPr>
          <w:spacing w:val="-9"/>
          <w:sz w:val="30"/>
          <w:szCs w:val="30"/>
        </w:rPr>
        <w:t xml:space="preserve"> </w:t>
      </w:r>
      <w:r w:rsidRPr="006D0D92">
        <w:rPr>
          <w:sz w:val="30"/>
          <w:szCs w:val="30"/>
        </w:rPr>
        <w:t xml:space="preserve">(администрации), </w:t>
      </w:r>
      <w:r>
        <w:rPr>
          <w:sz w:val="30"/>
          <w:szCs w:val="30"/>
        </w:rPr>
        <w:t>к</w:t>
      </w:r>
      <w:r w:rsidR="00092F49" w:rsidRPr="006D0D92">
        <w:rPr>
          <w:sz w:val="30"/>
          <w:szCs w:val="30"/>
        </w:rPr>
        <w:t>ак можно быстрее покинуть опасную зону (здание) в соответствии с планом эвакуации.</w:t>
      </w:r>
    </w:p>
    <w:p w:rsidR="00092F49" w:rsidRPr="00004CC0" w:rsidRDefault="00092F49" w:rsidP="0073568E">
      <w:pPr>
        <w:pStyle w:val="a3"/>
        <w:spacing w:line="360" w:lineRule="auto"/>
        <w:ind w:left="0" w:right="151" w:firstLine="709"/>
        <w:rPr>
          <w:sz w:val="30"/>
          <w:szCs w:val="30"/>
        </w:rPr>
      </w:pPr>
    </w:p>
    <w:p w:rsidR="00092F49" w:rsidRPr="00004CC0" w:rsidRDefault="00092F49" w:rsidP="0073568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04CC0"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</w:p>
    <w:p w:rsidR="009E7060" w:rsidRPr="00004CC0" w:rsidRDefault="00092F49" w:rsidP="0073568E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04CC0">
        <w:rPr>
          <w:rFonts w:ascii="Times New Roman" w:hAnsi="Times New Roman" w:cs="Times New Roman"/>
          <w:sz w:val="30"/>
          <w:szCs w:val="30"/>
        </w:rPr>
        <w:t>по учебной работе</w:t>
      </w:r>
      <w:r w:rsidRPr="00004CC0">
        <w:rPr>
          <w:rFonts w:ascii="Times New Roman" w:hAnsi="Times New Roman" w:cs="Times New Roman"/>
          <w:sz w:val="30"/>
          <w:szCs w:val="30"/>
        </w:rPr>
        <w:tab/>
        <w:t>О.В.Козлова</w:t>
      </w:r>
    </w:p>
    <w:sectPr w:rsidR="009E7060" w:rsidRPr="00004CC0" w:rsidSect="00F1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A3277"/>
    <w:multiLevelType w:val="multilevel"/>
    <w:tmpl w:val="51DE41E8"/>
    <w:lvl w:ilvl="0">
      <w:start w:val="1"/>
      <w:numFmt w:val="decimal"/>
      <w:lvlText w:val="%1."/>
      <w:lvlJc w:val="left"/>
      <w:pPr>
        <w:ind w:left="41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0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0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7">
      <w:numFmt w:val="bullet"/>
      <w:lvlText w:val="•"/>
      <w:lvlJc w:val="left"/>
      <w:pPr>
        <w:ind w:left="7363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5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851"/>
  <w:characterSpacingControl w:val="doNotCompress"/>
  <w:compat/>
  <w:rsids>
    <w:rsidRoot w:val="001B5712"/>
    <w:rsid w:val="00004CC0"/>
    <w:rsid w:val="00092F49"/>
    <w:rsid w:val="000B0456"/>
    <w:rsid w:val="000E044B"/>
    <w:rsid w:val="001B5712"/>
    <w:rsid w:val="0049485C"/>
    <w:rsid w:val="006D0D92"/>
    <w:rsid w:val="0073568E"/>
    <w:rsid w:val="007E1E54"/>
    <w:rsid w:val="009E7060"/>
    <w:rsid w:val="00DC15E4"/>
    <w:rsid w:val="00DC3850"/>
    <w:rsid w:val="00ED343C"/>
    <w:rsid w:val="00F104A7"/>
    <w:rsid w:val="00FF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A7"/>
  </w:style>
  <w:style w:type="paragraph" w:styleId="1">
    <w:name w:val="heading 1"/>
    <w:basedOn w:val="a"/>
    <w:link w:val="10"/>
    <w:uiPriority w:val="1"/>
    <w:qFormat/>
    <w:rsid w:val="00092F49"/>
    <w:pPr>
      <w:widowControl w:val="0"/>
      <w:autoSpaceDE w:val="0"/>
      <w:autoSpaceDN w:val="0"/>
      <w:spacing w:after="0" w:line="319" w:lineRule="exact"/>
      <w:ind w:left="12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2F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2F49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2F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2F49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92F49"/>
    <w:pPr>
      <w:widowControl w:val="0"/>
      <w:autoSpaceDE w:val="0"/>
      <w:autoSpaceDN w:val="0"/>
      <w:spacing w:after="0" w:line="319" w:lineRule="exact"/>
      <w:ind w:left="12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2F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2F49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2F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2F49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Bassejn</dc:creator>
  <cp:lastModifiedBy>Секретарь</cp:lastModifiedBy>
  <cp:revision>4</cp:revision>
  <cp:lastPrinted>2025-09-29T06:55:00Z</cp:lastPrinted>
  <dcterms:created xsi:type="dcterms:W3CDTF">2025-09-29T06:56:00Z</dcterms:created>
  <dcterms:modified xsi:type="dcterms:W3CDTF">2025-10-02T13:01:00Z</dcterms:modified>
</cp:coreProperties>
</file>